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FD" w:rsidRPr="004953FD" w:rsidRDefault="004953FD" w:rsidP="004953F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0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Исходный текст изложения ОГЭ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Нам лишь кажется, что когда с нами что-то случается,— это уникальное явление, единственное в своем роде. На самом деле нет ни одной проблемы, которая уже не была бы отражена в мировой литературе. Любовь, верность, ревность, измена, трусость, поиски смысла жизни — всё это уже когда-то кем-то было пережито, передумано, найдены причины, ответы и запечатлены на страницах художественной литературы. Дело за малым: бери и читай и всё найдёшь в книге.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Литература, открывая мир с помощью слова, творит чудо, удваивает, утраивает наш внутренний опыт, беспредельно расширяет взгляд на жизнь, на человека, делает тоньше наше восприятие. В детские годы мы читаем сказки и приключения, чтобы пережить азарт поиска, интриги. Но наступает час, когда мы испытываем потребность открыть книгу для того, чтобы с её помощью углубиться в себя. Это час взросления. Мы ищем в книге собеседника, который просветляет, облагораживает, учит.</w:t>
      </w:r>
    </w:p>
    <w:p w:rsidR="004953FD" w:rsidRPr="001B0566" w:rsidRDefault="004953FD" w:rsidP="004953F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Вот мы взяли в руки книгу. Что происходит в нашей душе? С каждой прочитанной книгой, распахивающей перед нами кладовые мыслей и чувств, мы становимся другими. С помощью литературы человек становится человеком. Неслучайно книгу называют учителем и учебником жизни.</w:t>
      </w:r>
      <w:r w:rsidRPr="004953FD">
        <w:rPr>
          <w:rFonts w:ascii="Times New Roman" w:eastAsia="Times New Roman" w:hAnsi="Times New Roman" w:cs="Times New Roman"/>
          <w:bCs/>
          <w:color w:val="339966"/>
          <w:sz w:val="24"/>
          <w:szCs w:val="24"/>
          <w:lang w:eastAsia="ru-RU"/>
        </w:rPr>
        <w:t xml:space="preserve"> </w:t>
      </w:r>
    </w:p>
    <w:p w:rsidR="004953FD" w:rsidRPr="004953FD" w:rsidRDefault="004953FD" w:rsidP="004953F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05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Сжатое изложение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 xml:space="preserve">Нам кажется, что любая наша проблема— </w:t>
      </w:r>
      <w:proofErr w:type="gramStart"/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эт</w:t>
      </w:r>
      <w:proofErr w:type="gramEnd"/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о уникальное явление. Но нет ни одной проблемы, которая не была бы отражена в мировой литературе. Любовь, измена, поиски смысла жизни и многое другое — всё это есть в книгах.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Литература утраивает наш внутренний опыт, расширяет взгляд на жизнь. В детстве мы читаем сказки и приключения, чтобы пережить азарт поиска. Но наступает час, когда мы испытываем потребность открыть книгу для того, чтобы с её помощью углубиться в себя. Это час взросления. Мы ищем в книге собеседника, который нас учит.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С каждой прочитанной книгой мы становимся другими. С помощью литературы человек становится человеком. Неслучайно книгу называют учебником жизни.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color w:val="303030"/>
          <w:sz w:val="24"/>
          <w:szCs w:val="24"/>
          <w:lang w:eastAsia="ru-RU"/>
        </w:rPr>
      </w:pPr>
      <w:bookmarkStart w:id="0" w:name="_GoBack"/>
      <w:bookmarkEnd w:id="0"/>
    </w:p>
    <w:p w:rsidR="004953FD" w:rsidRPr="004953FD" w:rsidRDefault="004953FD" w:rsidP="004953F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95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Микротемы</w:t>
      </w:r>
      <w:proofErr w:type="spellEnd"/>
      <w:r w:rsidRPr="00495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изложения: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1. Нет ни одной проблемы, которая уже не была бы отражена в мировой литературе.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2. Роль литературы в нашей жизни многогранна: книга помогает формировать внутренний опыт, разобраться в себе.</w:t>
      </w:r>
    </w:p>
    <w:p w:rsidR="004953FD" w:rsidRPr="004953FD" w:rsidRDefault="004953FD" w:rsidP="004953FD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  <w:r w:rsidRPr="004953FD">
        <w:rPr>
          <w:rFonts w:ascii="Times New Roman" w:eastAsia="Times New Roman" w:hAnsi="Times New Roman" w:cs="Times New Roman"/>
          <w:bCs/>
          <w:color w:val="303030"/>
          <w:sz w:val="24"/>
          <w:szCs w:val="24"/>
          <w:lang w:eastAsia="ru-RU"/>
        </w:rPr>
        <w:t>3. Книга — учебник жизни.</w:t>
      </w:r>
    </w:p>
    <w:p w:rsidR="004953FD" w:rsidRDefault="004953FD" w:rsidP="005D0836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0836" w:rsidRPr="001B0566" w:rsidRDefault="005D0836" w:rsidP="001423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0836" w:rsidRPr="001B0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53"/>
    <w:rsid w:val="001367EE"/>
    <w:rsid w:val="001423F6"/>
    <w:rsid w:val="001B0566"/>
    <w:rsid w:val="0029656B"/>
    <w:rsid w:val="0037561B"/>
    <w:rsid w:val="004953FD"/>
    <w:rsid w:val="00571519"/>
    <w:rsid w:val="005D0836"/>
    <w:rsid w:val="009230E0"/>
    <w:rsid w:val="00AB7253"/>
    <w:rsid w:val="00AF6F4B"/>
    <w:rsid w:val="00CB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5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55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836"/>
    <w:rPr>
      <w:rFonts w:ascii="Tahoma" w:hAnsi="Tahoma" w:cs="Tahoma"/>
      <w:sz w:val="16"/>
      <w:szCs w:val="16"/>
    </w:rPr>
  </w:style>
  <w:style w:type="character" w:customStyle="1" w:styleId="outernumber">
    <w:name w:val="outer_number"/>
    <w:basedOn w:val="a0"/>
    <w:rsid w:val="005D0836"/>
  </w:style>
  <w:style w:type="character" w:customStyle="1" w:styleId="probnums">
    <w:name w:val="prob_nums"/>
    <w:basedOn w:val="a0"/>
    <w:rsid w:val="005D0836"/>
  </w:style>
  <w:style w:type="character" w:styleId="a6">
    <w:name w:val="Hyperlink"/>
    <w:basedOn w:val="a0"/>
    <w:uiPriority w:val="99"/>
    <w:semiHidden/>
    <w:unhideWhenUsed/>
    <w:rsid w:val="005D0836"/>
    <w:rPr>
      <w:color w:val="0000FF"/>
      <w:u w:val="single"/>
    </w:rPr>
  </w:style>
  <w:style w:type="paragraph" w:customStyle="1" w:styleId="leftmargin">
    <w:name w:val="left_margin"/>
    <w:basedOn w:val="a"/>
    <w:rsid w:val="005D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5D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pcont">
    <w:name w:val="sup_cont"/>
    <w:basedOn w:val="a0"/>
    <w:rsid w:val="005D0836"/>
  </w:style>
  <w:style w:type="character" w:customStyle="1" w:styleId="supword">
    <w:name w:val="sup_word"/>
    <w:basedOn w:val="a0"/>
    <w:rsid w:val="005D0836"/>
  </w:style>
  <w:style w:type="character" w:customStyle="1" w:styleId="30">
    <w:name w:val="Заголовок 3 Знак"/>
    <w:basedOn w:val="a0"/>
    <w:link w:val="3"/>
    <w:uiPriority w:val="9"/>
    <w:rsid w:val="004953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4953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53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55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D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836"/>
    <w:rPr>
      <w:rFonts w:ascii="Tahoma" w:hAnsi="Tahoma" w:cs="Tahoma"/>
      <w:sz w:val="16"/>
      <w:szCs w:val="16"/>
    </w:rPr>
  </w:style>
  <w:style w:type="character" w:customStyle="1" w:styleId="outernumber">
    <w:name w:val="outer_number"/>
    <w:basedOn w:val="a0"/>
    <w:rsid w:val="005D0836"/>
  </w:style>
  <w:style w:type="character" w:customStyle="1" w:styleId="probnums">
    <w:name w:val="prob_nums"/>
    <w:basedOn w:val="a0"/>
    <w:rsid w:val="005D0836"/>
  </w:style>
  <w:style w:type="character" w:styleId="a6">
    <w:name w:val="Hyperlink"/>
    <w:basedOn w:val="a0"/>
    <w:uiPriority w:val="99"/>
    <w:semiHidden/>
    <w:unhideWhenUsed/>
    <w:rsid w:val="005D0836"/>
    <w:rPr>
      <w:color w:val="0000FF"/>
      <w:u w:val="single"/>
    </w:rPr>
  </w:style>
  <w:style w:type="paragraph" w:customStyle="1" w:styleId="leftmargin">
    <w:name w:val="left_margin"/>
    <w:basedOn w:val="a"/>
    <w:rsid w:val="005D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5D0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pcont">
    <w:name w:val="sup_cont"/>
    <w:basedOn w:val="a0"/>
    <w:rsid w:val="005D0836"/>
  </w:style>
  <w:style w:type="character" w:customStyle="1" w:styleId="supword">
    <w:name w:val="sup_word"/>
    <w:basedOn w:val="a0"/>
    <w:rsid w:val="005D0836"/>
  </w:style>
  <w:style w:type="character" w:customStyle="1" w:styleId="30">
    <w:name w:val="Заголовок 3 Знак"/>
    <w:basedOn w:val="a0"/>
    <w:link w:val="3"/>
    <w:uiPriority w:val="9"/>
    <w:rsid w:val="004953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4953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16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8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6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49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2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39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305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9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9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84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260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7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8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5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280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85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9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76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2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7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292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2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42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09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70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3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010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2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0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65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0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8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61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32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78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8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85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0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1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05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5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8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00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601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11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8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1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90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7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9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05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1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12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84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26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2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10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5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7929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6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62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67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3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220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8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71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9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270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4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3699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88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0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9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17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1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26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4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5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15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5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9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14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59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4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5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807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9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77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6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7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87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32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22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22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7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06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9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390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5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2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4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9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442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53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151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511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61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50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9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6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2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27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3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34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3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14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 Галина Александровна</dc:creator>
  <cp:lastModifiedBy>Трофимова Виктория Владимиров</cp:lastModifiedBy>
  <cp:revision>2</cp:revision>
  <cp:lastPrinted>2024-10-15T11:57:00Z</cp:lastPrinted>
  <dcterms:created xsi:type="dcterms:W3CDTF">2024-10-22T11:25:00Z</dcterms:created>
  <dcterms:modified xsi:type="dcterms:W3CDTF">2024-10-22T11:25:00Z</dcterms:modified>
</cp:coreProperties>
</file>